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240" w:line="120" w:lineRule="auto"/>
        <w:jc w:val="center"/>
        <w:rPr>
          <w:rFonts w:ascii="Garamond" w:cs="Garamond" w:eastAsia="Garamond" w:hAnsi="Garamond"/>
          <w:b w:val="1"/>
          <w:smallCaps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sz w:val="28"/>
          <w:szCs w:val="28"/>
          <w:rtl w:val="0"/>
        </w:rPr>
        <w:t xml:space="preserve">XLVIII. Kémiai Előadói Napok 2025. Október 27 - 29.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50803</wp:posOffset>
            </wp:positionH>
            <wp:positionV relativeFrom="paragraph">
              <wp:posOffset>-64766</wp:posOffset>
            </wp:positionV>
            <wp:extent cx="1605915" cy="630555"/>
            <wp:effectExtent b="0" l="0" r="0" t="0"/>
            <wp:wrapSquare wrapText="bothSides" distB="0" distT="0" distL="114300" distR="114300"/>
            <wp:docPr descr="kenlogo" id="7" name="image1.png"/>
            <a:graphic>
              <a:graphicData uri="http://schemas.openxmlformats.org/drawingml/2006/picture">
                <pic:pic>
                  <pic:nvPicPr>
                    <pic:cNvPr descr="kenlogo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5915" cy="6305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color="000000" w:space="1" w:sz="4" w:val="single"/>
        </w:pBdr>
        <w:ind w:right="-5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Magyar Kémikusok Egyesülete Csongrád Megyei Csoportja</w:t>
      </w:r>
    </w:p>
    <w:p w:rsidR="00000000" w:rsidDel="00000000" w:rsidP="00000000" w:rsidRDefault="00000000" w:rsidRPr="00000000" w14:paraId="00000003">
      <w:pPr>
        <w:ind w:right="7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72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Kollégiumok:</w:t>
      </w: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rHeight w:val="1304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1. SZTE Béke utcai Kollégium: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ind w:right="7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Cím: 6722 Szeged, Béke utca 11-13.</w:t>
            </w:r>
          </w:p>
          <w:p w:rsidR="00000000" w:rsidDel="00000000" w:rsidP="00000000" w:rsidRDefault="00000000" w:rsidRPr="00000000" w14:paraId="00000007">
            <w:pPr>
              <w:ind w:right="72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06 62/420-959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ind w:right="7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sutori@etszk.u-szeged.hu                     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honlap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2. Madzsar József Kollégium: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Cím: 6726 Szeged, Bal fasor 39-45.</w:t>
              <w:tab/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06 62/545-847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bodi@efk.u-szeged.hu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honlap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3.  Márton Áron Kollégium: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Cím: Szeged, Kálvária sgt. 87.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06 62/420-140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kanyari.jozsef@kancellaria.elte.hu</w:t>
              <w:tab/>
              <w:t xml:space="preserve">           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honlap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4. SZTE Móra Ferenc Kollégium: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Cím: 6726  Szeged,  Középfasor 31-33. </w:t>
              <w:tab/>
              <w:tab/>
              <w:t xml:space="preserve">          Tel: 06 62/424-934  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E-mail:mora.kollegium.szeged@gmail.com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Web: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www.mora.u-szeged.hu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5. SZTE Károlyi Mihály Kollégium: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Cím: 6724 Szeged Kossuth Lajos sgt. 74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06 62/544-466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Web: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http://www.mksh.u-szeged.hu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1304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6. SZTE Teleki Blanka Kollégium*: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Cím: 6725 Szeged, Semmelweis u. 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06 62/546-089</w:t>
            </w:r>
          </w:p>
          <w:p w:rsidR="00000000" w:rsidDel="00000000" w:rsidP="00000000" w:rsidRDefault="00000000" w:rsidRPr="00000000" w14:paraId="0000001D">
            <w:pPr>
              <w:ind w:left="708" w:hanging="70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tothne@telekikollegium.hu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ind w:left="708" w:hanging="70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Web: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http://www.telekikollegium.hu/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7. SZTE Eötvös Lóránd Kollégium*: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Cím: 6725 Szeged, Tisza L. krt. 103.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06 62/544-388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szallas@eotvos.u-szeged.hu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Web: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http://www.eotvos.u-szeged.hu/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8. SZTE Id. Jancsó Miklós Kollégium*: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Cím: 6725 Szeged, Semmelweis utca 7.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06 62/545-041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revesz_gabor@szote.u-szeged.hu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Web: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http://www.jancso.szote.u-szeged.hu/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before="240" w:line="120" w:lineRule="auto"/>
        <w:jc w:val="right"/>
        <w:rPr>
          <w:rFonts w:ascii="Garamond" w:cs="Garamond" w:eastAsia="Garamond" w:hAnsi="Garamond"/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before="240" w:line="120" w:lineRule="auto"/>
        <w:jc w:val="center"/>
        <w:rPr>
          <w:rFonts w:ascii="Garamond" w:cs="Garamond" w:eastAsia="Garamond" w:hAnsi="Garamond"/>
          <w:b w:val="1"/>
          <w:smallCaps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sz w:val="28"/>
          <w:szCs w:val="28"/>
          <w:rtl w:val="0"/>
        </w:rPr>
        <w:t xml:space="preserve">XLVIII. Kémiai Előadói Napok 2025. Október 27 - 29.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50803</wp:posOffset>
            </wp:positionH>
            <wp:positionV relativeFrom="paragraph">
              <wp:posOffset>-64766</wp:posOffset>
            </wp:positionV>
            <wp:extent cx="1605915" cy="630555"/>
            <wp:effectExtent b="0" l="0" r="0" t="0"/>
            <wp:wrapSquare wrapText="bothSides" distB="0" distT="0" distL="114300" distR="114300"/>
            <wp:docPr descr="kenlogo" id="8" name="image1.png"/>
            <a:graphic>
              <a:graphicData uri="http://schemas.openxmlformats.org/drawingml/2006/picture">
                <pic:pic>
                  <pic:nvPicPr>
                    <pic:cNvPr descr="kenlogo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5915" cy="6305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C">
      <w:pPr>
        <w:pBdr>
          <w:top w:color="000000" w:space="1" w:sz="4" w:val="single"/>
        </w:pBdr>
        <w:ind w:right="-58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          </w:t>
      </w:r>
      <w:r w:rsidDel="00000000" w:rsidR="00000000" w:rsidRPr="00000000">
        <w:rPr>
          <w:sz w:val="24"/>
          <w:szCs w:val="24"/>
          <w:rtl w:val="0"/>
        </w:rPr>
        <w:t xml:space="preserve">Magyar Kémikusok Egyesülete Csongrád Megyei Csoportja</w:t>
      </w:r>
    </w:p>
    <w:p w:rsidR="00000000" w:rsidDel="00000000" w:rsidP="00000000" w:rsidRDefault="00000000" w:rsidRPr="00000000" w14:paraId="0000002D">
      <w:pPr>
        <w:ind w:right="72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right="72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Szállodák, panziók, vendégházak:</w:t>
      </w:r>
    </w:p>
    <w:tbl>
      <w:tblPr>
        <w:tblStyle w:val="Table2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53"/>
        <w:gridCol w:w="5097"/>
        <w:tblGridChange w:id="0">
          <w:tblGrid>
            <w:gridCol w:w="4253"/>
            <w:gridCol w:w="5097"/>
          </w:tblGrid>
        </w:tblGridChange>
      </w:tblGrid>
      <w:tr>
        <w:trPr>
          <w:cantSplit w:val="0"/>
          <w:trHeight w:val="1304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1. Kata Panzió: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Cím: 6722  Szeged,  Bolyai u. 20.</w:t>
              <w:tab/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16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06 62/311-258  </w:t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16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szeged@katapanzio.hu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16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Web: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www.katapanzio.hu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2. Szenna Vendégház: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Cím: 6725 Szeged, Szent Ferenc u. 18.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06 62/440-719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info@szennavendeghaz.hu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        Web: 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www.szennavendeghaz.hu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3. Família panzió*: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left" w:leader="none" w:pos="16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Cím: 6725 Szeged, Szentháromság u. 71.</w:t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16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06 62/441-122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16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info@familiapanzio.hu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16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Web: 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www.familiapanzio.hu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4. Tisza Hotel*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E">
            <w:pPr>
              <w:ind w:right="7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Cím: 6720 Szeged, Széchenyi tér 3.</w:t>
            </w:r>
          </w:p>
          <w:p w:rsidR="00000000" w:rsidDel="00000000" w:rsidP="00000000" w:rsidRDefault="00000000" w:rsidRPr="00000000" w14:paraId="0000003F">
            <w:pPr>
              <w:ind w:right="7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06 62 / 478-278</w:t>
            </w:r>
          </w:p>
          <w:p w:rsidR="00000000" w:rsidDel="00000000" w:rsidP="00000000" w:rsidRDefault="00000000" w:rsidRPr="00000000" w14:paraId="00000040">
            <w:pPr>
              <w:ind w:right="7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info@tiszahotel.hu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1">
            <w:pPr>
              <w:ind w:right="7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Web: 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http://www.tiszahotel.hu/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5. Mosoly Apartman*: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Cím: 6722 Szeged, Szentháromság u. 38.</w:t>
              <w:tab/>
              <w:tab/>
              <w:t xml:space="preserve">     Tel: 06 62/649-127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info@mosolyapartman.hu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Web: 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http://www.mosolyapartman.hu/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1304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6. Art Hotel*: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Cím: 6720 Szeged, Somogyi u. 16.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+36-62-592-888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info@arthotelszeged.hu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Web: </w:t>
            </w: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http://www.arthotelszeged.hu/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7. Dóm Hotel*: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Cím: 6720 Szeged Bajza u 6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06 62 423 750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foglalas@domhotelszeged.info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  <w:tab/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Web: </w:t>
            </w: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http://www.domhotelszeged.info/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8. Hotel Mozart*: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Cím: 6720 Szeged Oskola u 16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06 62 800 040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info@mozarthotel.hu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Web: </w:t>
            </w: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http://www.mozarthotel.hu/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tabs>
          <w:tab w:val="left" w:leader="none" w:pos="2475"/>
        </w:tabs>
        <w:spacing w:after="180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2475"/>
        </w:tabs>
        <w:spacing w:after="180" w:lineRule="auto"/>
        <w:rPr/>
      </w:pPr>
      <w:r w:rsidDel="00000000" w:rsidR="00000000" w:rsidRPr="00000000">
        <w:rPr>
          <w:b w:val="1"/>
          <w:i w:val="1"/>
          <w:rtl w:val="0"/>
        </w:rPr>
        <w:t xml:space="preserve">* A jelzett szálláshelyek a konferencia helyszín közvetlen közelében találhatóak.</w:t>
      </w:r>
      <w:r w:rsidDel="00000000" w:rsidR="00000000" w:rsidRPr="00000000">
        <w:rPr>
          <w:rtl w:val="0"/>
        </w:rPr>
      </w:r>
    </w:p>
    <w:sectPr>
      <w:footerReference r:id="rId35" w:type="default"/>
      <w:pgSz w:h="15840" w:w="12240" w:orient="portrait"/>
      <w:pgMar w:bottom="851" w:top="113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widowControl w:val="1"/>
      <w:pBdr>
        <w:top w:color="000000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0E176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rsid w:val="000E1767"/>
    <w:rPr>
      <w:color w:val="0000ff"/>
      <w:u w:val="single"/>
    </w:rPr>
  </w:style>
  <w:style w:type="character" w:styleId="p-normal" w:customStyle="1">
    <w:name w:val="p-normal"/>
    <w:basedOn w:val="DefaultParagraphFont"/>
    <w:rsid w:val="004502C3"/>
  </w:style>
  <w:style w:type="character" w:styleId="krsreach" w:customStyle="1">
    <w:name w:val="krs_reach"/>
    <w:basedOn w:val="DefaultParagraphFont"/>
    <w:rsid w:val="004502C3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4502C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AD443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D4437"/>
  </w:style>
  <w:style w:type="paragraph" w:styleId="Footer">
    <w:name w:val="footer"/>
    <w:basedOn w:val="Normal"/>
    <w:link w:val="FooterChar"/>
    <w:uiPriority w:val="99"/>
    <w:unhideWhenUsed w:val="1"/>
    <w:rsid w:val="00AD443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D4437"/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katapanzio.hu" TargetMode="External"/><Relationship Id="rId22" Type="http://schemas.openxmlformats.org/officeDocument/2006/relationships/hyperlink" Target="http://www.szennavendeghaz.hu" TargetMode="External"/><Relationship Id="rId21" Type="http://schemas.openxmlformats.org/officeDocument/2006/relationships/hyperlink" Target="mailto:info@szennavendeghaz.hu" TargetMode="External"/><Relationship Id="rId24" Type="http://schemas.openxmlformats.org/officeDocument/2006/relationships/hyperlink" Target="http://www.familiapanzio.hu" TargetMode="External"/><Relationship Id="rId23" Type="http://schemas.openxmlformats.org/officeDocument/2006/relationships/hyperlink" Target="mailto:info@familiapanzio.hu?Subject=E-mail%20from%20www.iranymagyarorszag.h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etszk.u-szeged.hu/karrol/kollegiumok/kollegiumi-informaciok" TargetMode="External"/><Relationship Id="rId26" Type="http://schemas.openxmlformats.org/officeDocument/2006/relationships/hyperlink" Target="http://www.tiszahotel.hu/" TargetMode="External"/><Relationship Id="rId25" Type="http://schemas.openxmlformats.org/officeDocument/2006/relationships/hyperlink" Target="mailto:info@tiszahotel.hu" TargetMode="External"/><Relationship Id="rId28" Type="http://schemas.openxmlformats.org/officeDocument/2006/relationships/hyperlink" Target="http://www.mosolyapartman.hu/" TargetMode="External"/><Relationship Id="rId27" Type="http://schemas.openxmlformats.org/officeDocument/2006/relationships/hyperlink" Target="mailto:info@mosolyapartman.h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mailto:info@arthotelszeged.hu" TargetMode="External"/><Relationship Id="rId7" Type="http://schemas.openxmlformats.org/officeDocument/2006/relationships/image" Target="media/image1.png"/><Relationship Id="rId8" Type="http://schemas.openxmlformats.org/officeDocument/2006/relationships/hyperlink" Target="http://www.etszk.u-szeged.hu/karrol/kollegiumok/kollegiumi-informaciok" TargetMode="External"/><Relationship Id="rId31" Type="http://schemas.openxmlformats.org/officeDocument/2006/relationships/hyperlink" Target="mailto:foglalas@domhotelszeged.info" TargetMode="External"/><Relationship Id="rId30" Type="http://schemas.openxmlformats.org/officeDocument/2006/relationships/hyperlink" Target="http://www.arthotelszeged.hu/" TargetMode="External"/><Relationship Id="rId11" Type="http://schemas.openxmlformats.org/officeDocument/2006/relationships/hyperlink" Target="http://www.mora.u-szeged.hu" TargetMode="External"/><Relationship Id="rId33" Type="http://schemas.openxmlformats.org/officeDocument/2006/relationships/hyperlink" Target="mailto:info@mozarthotel.hu" TargetMode="External"/><Relationship Id="rId10" Type="http://schemas.openxmlformats.org/officeDocument/2006/relationships/hyperlink" Target="https://martonaron.elte.hu/content/elte-marton-aron-kollegium-vendegfogadasi-es-kollegiumi-dijak.t.3530?m=504" TargetMode="External"/><Relationship Id="rId32" Type="http://schemas.openxmlformats.org/officeDocument/2006/relationships/hyperlink" Target="http://www.domhotelszeged.info/" TargetMode="External"/><Relationship Id="rId13" Type="http://schemas.openxmlformats.org/officeDocument/2006/relationships/hyperlink" Target="mailto:tothne@telekikollegium.hu" TargetMode="External"/><Relationship Id="rId35" Type="http://schemas.openxmlformats.org/officeDocument/2006/relationships/footer" Target="footer1.xml"/><Relationship Id="rId12" Type="http://schemas.openxmlformats.org/officeDocument/2006/relationships/hyperlink" Target="http://www.mksh.u-szeged.hu/" TargetMode="External"/><Relationship Id="rId34" Type="http://schemas.openxmlformats.org/officeDocument/2006/relationships/hyperlink" Target="http://www.mozarthotel.hu/" TargetMode="External"/><Relationship Id="rId15" Type="http://schemas.openxmlformats.org/officeDocument/2006/relationships/hyperlink" Target="mailto:szallas@eotvos.u-szeged.hu" TargetMode="External"/><Relationship Id="rId14" Type="http://schemas.openxmlformats.org/officeDocument/2006/relationships/hyperlink" Target="http://www.telekikollegium.hu/" TargetMode="External"/><Relationship Id="rId17" Type="http://schemas.openxmlformats.org/officeDocument/2006/relationships/hyperlink" Target="mailto:revesz_gabor@szote.u-szeged.hu" TargetMode="External"/><Relationship Id="rId16" Type="http://schemas.openxmlformats.org/officeDocument/2006/relationships/hyperlink" Target="http://www.eotvos.u-szeged.hu/" TargetMode="External"/><Relationship Id="rId19" Type="http://schemas.openxmlformats.org/officeDocument/2006/relationships/hyperlink" Target="mailto:szeged@katapanzio.hu?Subject=E-mail%20from%20www.iranymagyarorszag.hu" TargetMode="External"/><Relationship Id="rId18" Type="http://schemas.openxmlformats.org/officeDocument/2006/relationships/hyperlink" Target="http://www.jancso.szote.u-szeged.hu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AQZ4AQIS9PyU0GfYi5bUwnlQ6A==">CgMxLjA4AHIhMWxCSFQ2amN5UFZ3Z3JkYXRpbFpLb2RjT0ctT2RscmR6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2022-08-31T11:46:00Z</dcterms:created>
  <dc:creator>Takács Dóra</dc:creator>
</cp:coreProperties>
</file>